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1100" w:rsidRPr="00222AA7" w:rsidRDefault="00451100" w:rsidP="00BE48E4">
      <w:pPr>
        <w:spacing w:after="0" w:line="240" w:lineRule="auto"/>
        <w:outlineLvl w:val="1"/>
        <w:rPr>
          <w:rFonts w:eastAsia="Times New Roman" w:cs="Calibri"/>
          <w:b/>
          <w:bCs/>
          <w:sz w:val="24"/>
          <w:szCs w:val="24"/>
          <w:lang w:eastAsia="de-DE"/>
        </w:rPr>
      </w:pPr>
    </w:p>
    <w:p w:rsidR="00226662" w:rsidRPr="00882C76" w:rsidRDefault="00BE48E4" w:rsidP="00882C76">
      <w:pPr>
        <w:spacing w:after="0" w:line="240" w:lineRule="auto"/>
        <w:jc w:val="both"/>
        <w:outlineLvl w:val="1"/>
        <w:rPr>
          <w:rFonts w:eastAsia="Times New Roman" w:cs="Calibri"/>
          <w:b/>
          <w:bCs/>
          <w:sz w:val="36"/>
          <w:szCs w:val="36"/>
          <w:lang w:eastAsia="de-DE"/>
        </w:rPr>
      </w:pPr>
      <w:r>
        <w:rPr>
          <w:rFonts w:eastAsia="Times New Roman" w:cs="Calibri"/>
          <w:b/>
          <w:bCs/>
          <w:sz w:val="36"/>
          <w:szCs w:val="36"/>
          <w:lang w:eastAsia="de-DE"/>
        </w:rPr>
        <w:t>Biografie</w:t>
      </w:r>
    </w:p>
    <w:p w:rsidR="00CA638A" w:rsidRPr="00A607B8" w:rsidRDefault="00787355" w:rsidP="007F6E6B">
      <w:pPr>
        <w:spacing w:after="0" w:line="240" w:lineRule="auto"/>
        <w:jc w:val="both"/>
        <w:outlineLvl w:val="1"/>
        <w:rPr>
          <w:rFonts w:eastAsia="Times New Roman" w:cs="Calibri"/>
          <w:sz w:val="32"/>
          <w:szCs w:val="32"/>
          <w:lang w:eastAsia="de-DE"/>
        </w:rPr>
      </w:pPr>
      <w:r w:rsidRPr="00A607B8">
        <w:rPr>
          <w:rFonts w:eastAsia="Times New Roman" w:cs="Calibri"/>
          <w:sz w:val="32"/>
          <w:szCs w:val="32"/>
          <w:lang w:eastAsia="de-DE"/>
        </w:rPr>
        <w:t xml:space="preserve">Prof. </w:t>
      </w:r>
      <w:r w:rsidR="00451100" w:rsidRPr="00A607B8">
        <w:rPr>
          <w:rFonts w:eastAsia="Times New Roman" w:cs="Calibri"/>
          <w:sz w:val="32"/>
          <w:szCs w:val="32"/>
          <w:lang w:eastAsia="de-DE"/>
        </w:rPr>
        <w:t>Dr. Andreas Leinhäupl</w:t>
      </w:r>
    </w:p>
    <w:p w:rsidR="0081456F" w:rsidRDefault="0081456F" w:rsidP="0081456F">
      <w:pPr>
        <w:pStyle w:val="StandardWeb"/>
        <w:spacing w:before="0" w:beforeAutospacing="0" w:after="240" w:afterAutospacing="0"/>
        <w:rPr>
          <w:rStyle w:val="Fett"/>
          <w:rFonts w:ascii="Calibri" w:hAnsi="Calibri" w:cs="Calibri"/>
          <w:b w:val="0"/>
          <w:bCs w:val="0"/>
          <w:color w:val="303030"/>
        </w:rPr>
      </w:pPr>
    </w:p>
    <w:p w:rsidR="00D00E75" w:rsidRPr="0036635F" w:rsidRDefault="00D00E75" w:rsidP="00451100">
      <w:pPr>
        <w:pStyle w:val="StandardWeb"/>
        <w:numPr>
          <w:ilvl w:val="0"/>
          <w:numId w:val="7"/>
        </w:numPr>
        <w:spacing w:before="0" w:beforeAutospacing="0" w:after="240" w:afterAutospacing="0"/>
        <w:rPr>
          <w:rFonts w:ascii="Calibri" w:hAnsi="Calibri" w:cs="Calibri"/>
          <w:color w:val="303030"/>
          <w:sz w:val="26"/>
          <w:szCs w:val="26"/>
        </w:rPr>
      </w:pPr>
      <w:r w:rsidRPr="0036635F">
        <w:rPr>
          <w:rStyle w:val="Fett"/>
          <w:rFonts w:ascii="Calibri" w:hAnsi="Calibri" w:cs="Calibri"/>
          <w:color w:val="303030"/>
          <w:sz w:val="26"/>
          <w:szCs w:val="26"/>
        </w:rPr>
        <w:t>1966</w:t>
      </w:r>
      <w:r w:rsidRPr="0036635F">
        <w:rPr>
          <w:rFonts w:ascii="Calibri" w:hAnsi="Calibri" w:cs="Calibri"/>
          <w:color w:val="303030"/>
          <w:sz w:val="26"/>
          <w:szCs w:val="26"/>
        </w:rPr>
        <w:t xml:space="preserve"> geboren in Hamm</w:t>
      </w:r>
    </w:p>
    <w:p w:rsidR="00D00E75" w:rsidRPr="0036635F" w:rsidRDefault="00D00E75" w:rsidP="00451100">
      <w:pPr>
        <w:pStyle w:val="StandardWeb"/>
        <w:numPr>
          <w:ilvl w:val="0"/>
          <w:numId w:val="7"/>
        </w:numPr>
        <w:spacing w:before="0" w:beforeAutospacing="0" w:after="240" w:afterAutospacing="0"/>
        <w:rPr>
          <w:rFonts w:ascii="Calibri" w:hAnsi="Calibri" w:cs="Calibri"/>
          <w:color w:val="303030"/>
          <w:sz w:val="26"/>
          <w:szCs w:val="26"/>
        </w:rPr>
      </w:pPr>
      <w:r w:rsidRPr="0036635F">
        <w:rPr>
          <w:rStyle w:val="Fett"/>
          <w:rFonts w:ascii="Calibri" w:hAnsi="Calibri" w:cs="Calibri"/>
          <w:color w:val="303030"/>
          <w:sz w:val="26"/>
          <w:szCs w:val="26"/>
        </w:rPr>
        <w:t>198</w:t>
      </w:r>
      <w:r w:rsidR="00526EF4" w:rsidRPr="0036635F">
        <w:rPr>
          <w:rStyle w:val="Fett"/>
          <w:rFonts w:ascii="Calibri" w:hAnsi="Calibri" w:cs="Calibri"/>
          <w:color w:val="303030"/>
          <w:sz w:val="26"/>
          <w:szCs w:val="26"/>
        </w:rPr>
        <w:t>8</w:t>
      </w:r>
      <w:r w:rsidRPr="0036635F">
        <w:rPr>
          <w:rStyle w:val="Fett"/>
          <w:rFonts w:ascii="Calibri" w:hAnsi="Calibri" w:cs="Calibri"/>
          <w:color w:val="303030"/>
          <w:sz w:val="26"/>
          <w:szCs w:val="26"/>
        </w:rPr>
        <w:t>-1995:</w:t>
      </w:r>
      <w:r w:rsidRPr="0036635F">
        <w:rPr>
          <w:rFonts w:ascii="Calibri" w:hAnsi="Calibri" w:cs="Calibri"/>
          <w:color w:val="303030"/>
          <w:sz w:val="26"/>
          <w:szCs w:val="26"/>
        </w:rPr>
        <w:t xml:space="preserve"> Studium der Katholischen Theologie (Diplom) sowie Katholische Theologie und Germanistik (Sek II/I) an der Universität Münster; Abschluss mit dem Diplom in Katholischer Theologie WS 1994/95</w:t>
      </w:r>
    </w:p>
    <w:p w:rsidR="00D00E75" w:rsidRPr="0036635F" w:rsidRDefault="00D00E75" w:rsidP="00451100">
      <w:pPr>
        <w:pStyle w:val="StandardWeb"/>
        <w:numPr>
          <w:ilvl w:val="0"/>
          <w:numId w:val="7"/>
        </w:numPr>
        <w:spacing w:before="0" w:beforeAutospacing="0" w:after="240" w:afterAutospacing="0"/>
        <w:rPr>
          <w:rFonts w:ascii="Calibri" w:hAnsi="Calibri" w:cs="Calibri"/>
          <w:color w:val="303030"/>
          <w:sz w:val="26"/>
          <w:szCs w:val="26"/>
        </w:rPr>
      </w:pPr>
      <w:r w:rsidRPr="0036635F">
        <w:rPr>
          <w:rStyle w:val="Fett"/>
          <w:rFonts w:ascii="Calibri" w:hAnsi="Calibri" w:cs="Calibri"/>
          <w:color w:val="303030"/>
          <w:sz w:val="26"/>
          <w:szCs w:val="26"/>
        </w:rPr>
        <w:t>1990-1994:</w:t>
      </w:r>
      <w:r w:rsidRPr="0036635F">
        <w:rPr>
          <w:rFonts w:ascii="Calibri" w:hAnsi="Calibri" w:cs="Calibri"/>
          <w:color w:val="303030"/>
          <w:sz w:val="26"/>
          <w:szCs w:val="26"/>
        </w:rPr>
        <w:t xml:space="preserve"> Studentische Hilfskraft bei Prof. Dr. Rainer Kampling (Münster/Berlin)</w:t>
      </w:r>
    </w:p>
    <w:p w:rsidR="00D00E75" w:rsidRPr="0036635F" w:rsidRDefault="00D00E75" w:rsidP="00451100">
      <w:pPr>
        <w:pStyle w:val="StandardWeb"/>
        <w:numPr>
          <w:ilvl w:val="0"/>
          <w:numId w:val="7"/>
        </w:numPr>
        <w:spacing w:before="0" w:beforeAutospacing="0" w:after="240" w:afterAutospacing="0"/>
        <w:rPr>
          <w:rFonts w:ascii="Calibri" w:hAnsi="Calibri" w:cs="Calibri"/>
          <w:color w:val="303030"/>
          <w:sz w:val="26"/>
          <w:szCs w:val="26"/>
        </w:rPr>
      </w:pPr>
      <w:r w:rsidRPr="0036635F">
        <w:rPr>
          <w:rStyle w:val="Fett"/>
          <w:rFonts w:ascii="Calibri" w:hAnsi="Calibri" w:cs="Calibri"/>
          <w:color w:val="303030"/>
          <w:sz w:val="26"/>
          <w:szCs w:val="26"/>
        </w:rPr>
        <w:t>1992-1995:</w:t>
      </w:r>
      <w:r w:rsidRPr="0036635F">
        <w:rPr>
          <w:rFonts w:ascii="Calibri" w:hAnsi="Calibri" w:cs="Calibri"/>
          <w:color w:val="303030"/>
          <w:sz w:val="26"/>
          <w:szCs w:val="26"/>
        </w:rPr>
        <w:t xml:space="preserve"> Studentische Hilfskraft am Seminar für Zeit- und Religionsgeschichte des Neuen Testaments (Prof. Dr. Karl </w:t>
      </w:r>
      <w:proofErr w:type="spellStart"/>
      <w:r w:rsidRPr="0036635F">
        <w:rPr>
          <w:rFonts w:ascii="Calibri" w:hAnsi="Calibri" w:cs="Calibri"/>
          <w:color w:val="303030"/>
          <w:sz w:val="26"/>
          <w:szCs w:val="26"/>
        </w:rPr>
        <w:t>Löning</w:t>
      </w:r>
      <w:proofErr w:type="spellEnd"/>
      <w:r w:rsidRPr="0036635F">
        <w:rPr>
          <w:rFonts w:ascii="Calibri" w:hAnsi="Calibri" w:cs="Calibri"/>
          <w:color w:val="303030"/>
          <w:sz w:val="26"/>
          <w:szCs w:val="26"/>
        </w:rPr>
        <w:t>)</w:t>
      </w:r>
    </w:p>
    <w:p w:rsidR="00D00E75" w:rsidRPr="0036635F" w:rsidRDefault="00D00E75" w:rsidP="00451100">
      <w:pPr>
        <w:pStyle w:val="StandardWeb"/>
        <w:numPr>
          <w:ilvl w:val="0"/>
          <w:numId w:val="7"/>
        </w:numPr>
        <w:spacing w:before="0" w:beforeAutospacing="0" w:after="240" w:afterAutospacing="0"/>
        <w:rPr>
          <w:rFonts w:ascii="Calibri" w:hAnsi="Calibri" w:cs="Calibri"/>
          <w:color w:val="303030"/>
          <w:sz w:val="26"/>
          <w:szCs w:val="26"/>
        </w:rPr>
      </w:pPr>
      <w:r w:rsidRPr="0036635F">
        <w:rPr>
          <w:rStyle w:val="Fett"/>
          <w:rFonts w:ascii="Calibri" w:hAnsi="Calibri" w:cs="Calibri"/>
          <w:color w:val="303030"/>
          <w:sz w:val="26"/>
          <w:szCs w:val="26"/>
        </w:rPr>
        <w:t>1995-2000:</w:t>
      </w:r>
      <w:r w:rsidRPr="0036635F">
        <w:rPr>
          <w:rFonts w:ascii="Calibri" w:hAnsi="Calibri" w:cs="Calibri"/>
          <w:color w:val="303030"/>
          <w:sz w:val="26"/>
          <w:szCs w:val="26"/>
        </w:rPr>
        <w:t xml:space="preserve"> Wissenschaftlicher Mitarbeiter bei der Gemeinschaftsverwaltung der Katholisch-Theologischen Fakultät (Prof. Dr. Klemens Richter) bzw. am Seminar für Zeit- und Religionsgeschichte des Neuen Testaments (Prof. Dr. Karl </w:t>
      </w:r>
      <w:proofErr w:type="spellStart"/>
      <w:r w:rsidRPr="0036635F">
        <w:rPr>
          <w:rFonts w:ascii="Calibri" w:hAnsi="Calibri" w:cs="Calibri"/>
          <w:color w:val="303030"/>
          <w:sz w:val="26"/>
          <w:szCs w:val="26"/>
        </w:rPr>
        <w:t>Löning</w:t>
      </w:r>
      <w:proofErr w:type="spellEnd"/>
      <w:r w:rsidRPr="0036635F">
        <w:rPr>
          <w:rFonts w:ascii="Calibri" w:hAnsi="Calibri" w:cs="Calibri"/>
          <w:color w:val="303030"/>
          <w:sz w:val="26"/>
          <w:szCs w:val="26"/>
        </w:rPr>
        <w:t>)</w:t>
      </w:r>
    </w:p>
    <w:p w:rsidR="00D00E75" w:rsidRPr="0036635F" w:rsidRDefault="00D00E75" w:rsidP="00451100">
      <w:pPr>
        <w:pStyle w:val="StandardWeb"/>
        <w:numPr>
          <w:ilvl w:val="0"/>
          <w:numId w:val="7"/>
        </w:numPr>
        <w:spacing w:before="0" w:beforeAutospacing="0" w:after="240" w:afterAutospacing="0"/>
        <w:rPr>
          <w:rFonts w:ascii="Calibri" w:hAnsi="Calibri" w:cs="Calibri"/>
          <w:color w:val="303030"/>
          <w:sz w:val="26"/>
          <w:szCs w:val="26"/>
        </w:rPr>
      </w:pPr>
      <w:r w:rsidRPr="0036635F">
        <w:rPr>
          <w:rStyle w:val="Fett"/>
          <w:rFonts w:ascii="Calibri" w:hAnsi="Calibri" w:cs="Calibri"/>
          <w:color w:val="303030"/>
          <w:sz w:val="26"/>
          <w:szCs w:val="26"/>
        </w:rPr>
        <w:t>Im So</w:t>
      </w:r>
      <w:r w:rsidR="00222AA7" w:rsidRPr="0036635F">
        <w:rPr>
          <w:rStyle w:val="Fett"/>
          <w:rFonts w:ascii="Calibri" w:hAnsi="Calibri" w:cs="Calibri"/>
          <w:color w:val="303030"/>
          <w:sz w:val="26"/>
          <w:szCs w:val="26"/>
        </w:rPr>
        <w:t>mmersemester</w:t>
      </w:r>
      <w:r w:rsidRPr="0036635F">
        <w:rPr>
          <w:rStyle w:val="Fett"/>
          <w:rFonts w:ascii="Calibri" w:hAnsi="Calibri" w:cs="Calibri"/>
          <w:color w:val="303030"/>
          <w:sz w:val="26"/>
          <w:szCs w:val="26"/>
        </w:rPr>
        <w:t xml:space="preserve"> 2000:</w:t>
      </w:r>
      <w:r w:rsidRPr="0036635F">
        <w:rPr>
          <w:rFonts w:ascii="Calibri" w:hAnsi="Calibri" w:cs="Calibri"/>
          <w:color w:val="303030"/>
          <w:sz w:val="26"/>
          <w:szCs w:val="26"/>
        </w:rPr>
        <w:t xml:space="preserve"> Promotio</w:t>
      </w:r>
      <w:r w:rsidR="00924EB2" w:rsidRPr="0036635F">
        <w:rPr>
          <w:rFonts w:ascii="Calibri" w:hAnsi="Calibri" w:cs="Calibri"/>
          <w:color w:val="303030"/>
          <w:sz w:val="26"/>
          <w:szCs w:val="26"/>
        </w:rPr>
        <w:t>n zum Doktor der Theologie mit „</w:t>
      </w:r>
      <w:r w:rsidRPr="0036635F">
        <w:rPr>
          <w:rFonts w:ascii="Calibri" w:hAnsi="Calibri" w:cs="Calibri"/>
          <w:color w:val="303030"/>
          <w:sz w:val="26"/>
          <w:szCs w:val="26"/>
        </w:rPr>
        <w:t>summa cum laude</w:t>
      </w:r>
      <w:r w:rsidR="00924EB2" w:rsidRPr="0036635F">
        <w:rPr>
          <w:rFonts w:ascii="Calibri" w:hAnsi="Calibri" w:cs="Calibri"/>
          <w:color w:val="303030"/>
          <w:sz w:val="26"/>
          <w:szCs w:val="26"/>
        </w:rPr>
        <w:t>“</w:t>
      </w:r>
      <w:r w:rsidRPr="0036635F">
        <w:rPr>
          <w:rFonts w:ascii="Calibri" w:hAnsi="Calibri" w:cs="Calibri"/>
          <w:color w:val="303030"/>
          <w:sz w:val="26"/>
          <w:szCs w:val="26"/>
        </w:rPr>
        <w:t>. Thema der Dissertati</w:t>
      </w:r>
      <w:r w:rsidR="00DD5D7E" w:rsidRPr="0036635F">
        <w:rPr>
          <w:rFonts w:ascii="Calibri" w:hAnsi="Calibri" w:cs="Calibri"/>
          <w:color w:val="303030"/>
          <w:sz w:val="26"/>
          <w:szCs w:val="26"/>
        </w:rPr>
        <w:t>on: „</w:t>
      </w:r>
      <w:r w:rsidRPr="0036635F">
        <w:rPr>
          <w:rFonts w:ascii="Calibri" w:hAnsi="Calibri" w:cs="Calibri"/>
          <w:color w:val="303030"/>
          <w:sz w:val="26"/>
          <w:szCs w:val="26"/>
        </w:rPr>
        <w:t>Rettendes Wissen im Johannesevangelium. Ein Zugang über den narrativen Rahmen (Joh 1,19-2,12 – 20,1-21,25)</w:t>
      </w:r>
      <w:r w:rsidR="00DD5D7E" w:rsidRPr="0036635F">
        <w:rPr>
          <w:rFonts w:ascii="Calibri" w:hAnsi="Calibri" w:cs="Calibri"/>
          <w:color w:val="303030"/>
          <w:sz w:val="26"/>
          <w:szCs w:val="26"/>
        </w:rPr>
        <w:t>“</w:t>
      </w:r>
    </w:p>
    <w:p w:rsidR="00D00E75" w:rsidRPr="0036635F" w:rsidRDefault="00D00E75" w:rsidP="00451100">
      <w:pPr>
        <w:pStyle w:val="StandardWeb"/>
        <w:numPr>
          <w:ilvl w:val="0"/>
          <w:numId w:val="7"/>
        </w:numPr>
        <w:spacing w:before="0" w:beforeAutospacing="0" w:after="240" w:afterAutospacing="0"/>
        <w:rPr>
          <w:rFonts w:ascii="Calibri" w:hAnsi="Calibri" w:cs="Calibri"/>
          <w:color w:val="303030"/>
          <w:sz w:val="26"/>
          <w:szCs w:val="26"/>
        </w:rPr>
      </w:pPr>
      <w:r w:rsidRPr="0036635F">
        <w:rPr>
          <w:rStyle w:val="Fett"/>
          <w:rFonts w:ascii="Calibri" w:hAnsi="Calibri" w:cs="Calibri"/>
          <w:color w:val="303030"/>
          <w:sz w:val="26"/>
          <w:szCs w:val="26"/>
        </w:rPr>
        <w:t>06.12.2000:</w:t>
      </w:r>
      <w:r w:rsidRPr="0036635F">
        <w:rPr>
          <w:rFonts w:ascii="Calibri" w:hAnsi="Calibri" w:cs="Calibri"/>
          <w:color w:val="303030"/>
          <w:sz w:val="26"/>
          <w:szCs w:val="26"/>
        </w:rPr>
        <w:t xml:space="preserve"> Auszeichnung mit dem Dissertationspreis der Universität Münster</w:t>
      </w:r>
    </w:p>
    <w:p w:rsidR="00D00E75" w:rsidRPr="0036635F" w:rsidRDefault="00D00E75" w:rsidP="00451100">
      <w:pPr>
        <w:pStyle w:val="StandardWeb"/>
        <w:numPr>
          <w:ilvl w:val="0"/>
          <w:numId w:val="7"/>
        </w:numPr>
        <w:spacing w:before="0" w:beforeAutospacing="0" w:after="240" w:afterAutospacing="0"/>
        <w:rPr>
          <w:rFonts w:ascii="Calibri" w:hAnsi="Calibri" w:cs="Calibri"/>
          <w:color w:val="303030"/>
          <w:sz w:val="26"/>
          <w:szCs w:val="26"/>
        </w:rPr>
      </w:pPr>
      <w:r w:rsidRPr="0036635F">
        <w:rPr>
          <w:rStyle w:val="Fett"/>
          <w:rFonts w:ascii="Calibri" w:hAnsi="Calibri" w:cs="Calibri"/>
          <w:color w:val="303030"/>
          <w:sz w:val="26"/>
          <w:szCs w:val="26"/>
        </w:rPr>
        <w:t>1999-2000:</w:t>
      </w:r>
      <w:r w:rsidRPr="0036635F">
        <w:rPr>
          <w:rFonts w:ascii="Calibri" w:hAnsi="Calibri" w:cs="Calibri"/>
          <w:color w:val="303030"/>
          <w:sz w:val="26"/>
          <w:szCs w:val="26"/>
        </w:rPr>
        <w:t xml:space="preserve"> Lehrbeauftragter bei der Universität Essen im Fach Neutestamentliche Exegese</w:t>
      </w:r>
    </w:p>
    <w:p w:rsidR="00D00E75" w:rsidRPr="0036635F" w:rsidRDefault="00D00E75" w:rsidP="00451100">
      <w:pPr>
        <w:pStyle w:val="StandardWeb"/>
        <w:numPr>
          <w:ilvl w:val="0"/>
          <w:numId w:val="7"/>
        </w:numPr>
        <w:spacing w:before="0" w:beforeAutospacing="0" w:after="240" w:afterAutospacing="0"/>
        <w:rPr>
          <w:rFonts w:ascii="Calibri" w:hAnsi="Calibri" w:cs="Calibri"/>
          <w:color w:val="303030"/>
          <w:sz w:val="26"/>
          <w:szCs w:val="26"/>
        </w:rPr>
      </w:pPr>
      <w:r w:rsidRPr="0036635F">
        <w:rPr>
          <w:rStyle w:val="Fett"/>
          <w:rFonts w:ascii="Calibri" w:hAnsi="Calibri" w:cs="Calibri"/>
          <w:color w:val="303030"/>
          <w:sz w:val="26"/>
          <w:szCs w:val="26"/>
        </w:rPr>
        <w:t>2000-2004:</w:t>
      </w:r>
      <w:r w:rsidRPr="0036635F">
        <w:rPr>
          <w:rFonts w:ascii="Calibri" w:hAnsi="Calibri" w:cs="Calibri"/>
          <w:color w:val="303030"/>
          <w:sz w:val="26"/>
          <w:szCs w:val="26"/>
        </w:rPr>
        <w:t xml:space="preserve"> Theologischer Referent </w:t>
      </w:r>
      <w:r w:rsidR="00DE5414" w:rsidRPr="0036635F">
        <w:rPr>
          <w:rFonts w:ascii="Calibri" w:hAnsi="Calibri" w:cs="Calibri"/>
          <w:color w:val="303030"/>
          <w:sz w:val="26"/>
          <w:szCs w:val="26"/>
        </w:rPr>
        <w:t xml:space="preserve">für Kita Pastoral und Religionspädagogik im Elementarbereich </w:t>
      </w:r>
      <w:r w:rsidRPr="0036635F">
        <w:rPr>
          <w:rFonts w:ascii="Calibri" w:hAnsi="Calibri" w:cs="Calibri"/>
          <w:color w:val="303030"/>
          <w:sz w:val="26"/>
          <w:szCs w:val="26"/>
        </w:rPr>
        <w:t>beim Diözesan-Caritasverband für das Erzbistum Köln</w:t>
      </w:r>
    </w:p>
    <w:p w:rsidR="00D00E75" w:rsidRPr="0036635F" w:rsidRDefault="00D00E75" w:rsidP="00451100">
      <w:pPr>
        <w:pStyle w:val="StandardWeb"/>
        <w:numPr>
          <w:ilvl w:val="0"/>
          <w:numId w:val="7"/>
        </w:numPr>
        <w:spacing w:before="0" w:beforeAutospacing="0" w:after="240" w:afterAutospacing="0"/>
        <w:rPr>
          <w:rFonts w:ascii="Calibri" w:hAnsi="Calibri" w:cs="Calibri"/>
          <w:color w:val="303030"/>
          <w:sz w:val="26"/>
          <w:szCs w:val="26"/>
        </w:rPr>
      </w:pPr>
      <w:r w:rsidRPr="0036635F">
        <w:rPr>
          <w:rStyle w:val="Fett"/>
          <w:rFonts w:ascii="Calibri" w:hAnsi="Calibri" w:cs="Calibri"/>
          <w:color w:val="303030"/>
          <w:sz w:val="26"/>
          <w:szCs w:val="26"/>
        </w:rPr>
        <w:t>2003-2005:</w:t>
      </w:r>
      <w:r w:rsidRPr="0036635F">
        <w:rPr>
          <w:rFonts w:ascii="Calibri" w:hAnsi="Calibri" w:cs="Calibri"/>
          <w:color w:val="303030"/>
          <w:sz w:val="26"/>
          <w:szCs w:val="26"/>
        </w:rPr>
        <w:t xml:space="preserve"> Lehrbeauftragter bei der Katholischen Fachhochschule NRW, Abteilung Köln</w:t>
      </w:r>
    </w:p>
    <w:p w:rsidR="00D00E75" w:rsidRPr="0036635F" w:rsidRDefault="00D00E75" w:rsidP="00451100">
      <w:pPr>
        <w:pStyle w:val="StandardWeb"/>
        <w:numPr>
          <w:ilvl w:val="0"/>
          <w:numId w:val="7"/>
        </w:numPr>
        <w:spacing w:before="0" w:beforeAutospacing="0" w:after="240" w:afterAutospacing="0"/>
        <w:rPr>
          <w:rFonts w:ascii="Calibri" w:hAnsi="Calibri" w:cs="Calibri"/>
          <w:color w:val="303030"/>
          <w:sz w:val="26"/>
          <w:szCs w:val="26"/>
        </w:rPr>
      </w:pPr>
      <w:r w:rsidRPr="0036635F">
        <w:rPr>
          <w:rStyle w:val="Fett"/>
          <w:rFonts w:ascii="Calibri" w:hAnsi="Calibri" w:cs="Calibri"/>
          <w:color w:val="303030"/>
          <w:sz w:val="26"/>
          <w:szCs w:val="26"/>
        </w:rPr>
        <w:t>2004-2005:</w:t>
      </w:r>
      <w:r w:rsidRPr="0036635F">
        <w:rPr>
          <w:rFonts w:ascii="Calibri" w:hAnsi="Calibri" w:cs="Calibri"/>
          <w:color w:val="303030"/>
          <w:sz w:val="26"/>
          <w:szCs w:val="26"/>
        </w:rPr>
        <w:t xml:space="preserve"> Selbstständig unter dem Signet </w:t>
      </w:r>
      <w:r w:rsidR="00FA5AD4" w:rsidRPr="0036635F">
        <w:rPr>
          <w:rFonts w:ascii="Calibri" w:hAnsi="Calibri" w:cs="Calibri"/>
          <w:color w:val="303030"/>
          <w:sz w:val="26"/>
          <w:szCs w:val="26"/>
        </w:rPr>
        <w:t>„</w:t>
      </w:r>
      <w:proofErr w:type="spellStart"/>
      <w:r w:rsidRPr="0036635F">
        <w:rPr>
          <w:rFonts w:ascii="Calibri" w:hAnsi="Calibri" w:cs="Calibri"/>
          <w:color w:val="303030"/>
          <w:sz w:val="26"/>
          <w:szCs w:val="26"/>
        </w:rPr>
        <w:t>theoconsult</w:t>
      </w:r>
      <w:proofErr w:type="spellEnd"/>
      <w:r w:rsidR="00FA5AD4" w:rsidRPr="0036635F">
        <w:rPr>
          <w:rFonts w:ascii="Calibri" w:hAnsi="Calibri" w:cs="Calibri"/>
          <w:color w:val="303030"/>
          <w:sz w:val="26"/>
          <w:szCs w:val="26"/>
        </w:rPr>
        <w:t>“</w:t>
      </w:r>
    </w:p>
    <w:p w:rsidR="00D00E75" w:rsidRPr="0036635F" w:rsidRDefault="00D00E75" w:rsidP="00451100">
      <w:pPr>
        <w:pStyle w:val="StandardWeb"/>
        <w:numPr>
          <w:ilvl w:val="0"/>
          <w:numId w:val="7"/>
        </w:numPr>
        <w:spacing w:before="0" w:beforeAutospacing="0" w:after="240" w:afterAutospacing="0"/>
        <w:rPr>
          <w:rFonts w:ascii="Calibri" w:hAnsi="Calibri" w:cs="Calibri"/>
          <w:color w:val="303030"/>
          <w:sz w:val="26"/>
          <w:szCs w:val="26"/>
        </w:rPr>
      </w:pPr>
      <w:r w:rsidRPr="0036635F">
        <w:rPr>
          <w:rStyle w:val="Fett"/>
          <w:rFonts w:ascii="Calibri" w:hAnsi="Calibri" w:cs="Calibri"/>
          <w:color w:val="303030"/>
          <w:sz w:val="26"/>
          <w:szCs w:val="26"/>
        </w:rPr>
        <w:t>2006-2008:</w:t>
      </w:r>
      <w:r w:rsidRPr="0036635F">
        <w:rPr>
          <w:rFonts w:ascii="Calibri" w:hAnsi="Calibri" w:cs="Calibri"/>
          <w:color w:val="303030"/>
          <w:sz w:val="26"/>
          <w:szCs w:val="26"/>
        </w:rPr>
        <w:t xml:space="preserve"> Lehrbeauftragter der Universität Dortmund im Fach Neutestamentliche Exegese</w:t>
      </w:r>
    </w:p>
    <w:p w:rsidR="00D00E75" w:rsidRPr="0036635F" w:rsidRDefault="00D00E75" w:rsidP="00451100">
      <w:pPr>
        <w:pStyle w:val="StandardWeb"/>
        <w:numPr>
          <w:ilvl w:val="0"/>
          <w:numId w:val="7"/>
        </w:numPr>
        <w:spacing w:before="0" w:beforeAutospacing="0" w:after="240" w:afterAutospacing="0"/>
        <w:rPr>
          <w:rFonts w:ascii="Calibri" w:hAnsi="Calibri" w:cs="Calibri"/>
          <w:color w:val="303030"/>
          <w:sz w:val="26"/>
          <w:szCs w:val="26"/>
        </w:rPr>
      </w:pPr>
      <w:r w:rsidRPr="0036635F">
        <w:rPr>
          <w:rStyle w:val="Fett"/>
          <w:rFonts w:ascii="Calibri" w:hAnsi="Calibri" w:cs="Calibri"/>
          <w:color w:val="303030"/>
          <w:sz w:val="26"/>
          <w:szCs w:val="26"/>
        </w:rPr>
        <w:t>2005-2007:</w:t>
      </w:r>
      <w:r w:rsidRPr="0036635F">
        <w:rPr>
          <w:rFonts w:ascii="Calibri" w:hAnsi="Calibri" w:cs="Calibri"/>
          <w:color w:val="303030"/>
          <w:sz w:val="26"/>
          <w:szCs w:val="26"/>
        </w:rPr>
        <w:t xml:space="preserve"> Wissenschaftlicher Mitarbeiter beim Seminar für Exegese des Neuen Testaments der Universität Münste</w:t>
      </w:r>
      <w:r w:rsidR="00DD5D7E" w:rsidRPr="0036635F">
        <w:rPr>
          <w:rFonts w:ascii="Calibri" w:hAnsi="Calibri" w:cs="Calibri"/>
          <w:color w:val="303030"/>
          <w:sz w:val="26"/>
          <w:szCs w:val="26"/>
        </w:rPr>
        <w:t>r; Betreuung des DFG-Projektes „</w:t>
      </w:r>
      <w:r w:rsidRPr="0036635F">
        <w:rPr>
          <w:rFonts w:ascii="Calibri" w:hAnsi="Calibri" w:cs="Calibri"/>
          <w:color w:val="303030"/>
          <w:sz w:val="26"/>
          <w:szCs w:val="26"/>
        </w:rPr>
        <w:t>Herrenmahl und Gruppenidentität</w:t>
      </w:r>
      <w:r w:rsidR="00DD5D7E" w:rsidRPr="0036635F">
        <w:rPr>
          <w:rFonts w:ascii="Calibri" w:hAnsi="Calibri" w:cs="Calibri"/>
          <w:color w:val="303030"/>
          <w:sz w:val="26"/>
          <w:szCs w:val="26"/>
        </w:rPr>
        <w:t>“</w:t>
      </w:r>
    </w:p>
    <w:p w:rsidR="00B86E72" w:rsidRPr="0036635F" w:rsidRDefault="00B86E72" w:rsidP="00451100">
      <w:pPr>
        <w:pStyle w:val="StandardWeb"/>
        <w:numPr>
          <w:ilvl w:val="0"/>
          <w:numId w:val="7"/>
        </w:numPr>
        <w:spacing w:before="0" w:beforeAutospacing="0" w:after="240" w:afterAutospacing="0"/>
        <w:rPr>
          <w:rFonts w:ascii="Calibri" w:hAnsi="Calibri" w:cs="Calibri"/>
          <w:color w:val="303030"/>
          <w:sz w:val="26"/>
          <w:szCs w:val="26"/>
        </w:rPr>
      </w:pPr>
      <w:r w:rsidRPr="0036635F">
        <w:rPr>
          <w:rFonts w:ascii="Calibri" w:hAnsi="Calibri" w:cs="Calibri"/>
          <w:b/>
          <w:color w:val="303030"/>
          <w:sz w:val="26"/>
          <w:szCs w:val="26"/>
        </w:rPr>
        <w:t>2007</w:t>
      </w:r>
      <w:r w:rsidRPr="0036635F">
        <w:rPr>
          <w:rFonts w:ascii="Calibri" w:hAnsi="Calibri" w:cs="Calibri"/>
          <w:color w:val="303030"/>
          <w:sz w:val="26"/>
          <w:szCs w:val="26"/>
        </w:rPr>
        <w:t>: Zweitplatzierung im Bewerbungsverfahren für die Professur für Exegese des Neuen Testaments und Biblische Didaktik an der Universität Eichstätt.</w:t>
      </w:r>
    </w:p>
    <w:p w:rsidR="00D00E75" w:rsidRPr="0036635F" w:rsidRDefault="00D00E75" w:rsidP="00FA5AD4">
      <w:pPr>
        <w:pStyle w:val="StandardWeb"/>
        <w:numPr>
          <w:ilvl w:val="0"/>
          <w:numId w:val="7"/>
        </w:numPr>
        <w:spacing w:before="0" w:beforeAutospacing="0" w:after="240" w:afterAutospacing="0"/>
        <w:rPr>
          <w:rFonts w:ascii="Calibri" w:hAnsi="Calibri" w:cs="Calibri"/>
          <w:color w:val="303030"/>
          <w:sz w:val="26"/>
          <w:szCs w:val="26"/>
        </w:rPr>
      </w:pPr>
      <w:r w:rsidRPr="0036635F">
        <w:rPr>
          <w:rStyle w:val="Fett"/>
          <w:rFonts w:ascii="Calibri" w:hAnsi="Calibri" w:cs="Calibri"/>
          <w:color w:val="303030"/>
          <w:sz w:val="26"/>
          <w:szCs w:val="26"/>
        </w:rPr>
        <w:lastRenderedPageBreak/>
        <w:t>seit August 2007:</w:t>
      </w:r>
      <w:r w:rsidRPr="0036635F">
        <w:rPr>
          <w:rFonts w:ascii="Calibri" w:hAnsi="Calibri" w:cs="Calibri"/>
          <w:color w:val="303030"/>
          <w:sz w:val="26"/>
          <w:szCs w:val="26"/>
        </w:rPr>
        <w:t xml:space="preserve"> Selbstständig unter dem Signet </w:t>
      </w:r>
      <w:r w:rsidR="00FA5AD4" w:rsidRPr="0036635F">
        <w:rPr>
          <w:rFonts w:ascii="Calibri" w:hAnsi="Calibri" w:cs="Calibri"/>
          <w:color w:val="303030"/>
          <w:sz w:val="26"/>
          <w:szCs w:val="26"/>
        </w:rPr>
        <w:t>„</w:t>
      </w:r>
      <w:proofErr w:type="spellStart"/>
      <w:r w:rsidR="00B86E72" w:rsidRPr="0036635F">
        <w:rPr>
          <w:rFonts w:ascii="Calibri" w:hAnsi="Calibri" w:cs="Calibri"/>
          <w:color w:val="303030"/>
          <w:sz w:val="26"/>
          <w:szCs w:val="26"/>
        </w:rPr>
        <w:t>leinhäupl+bergmann</w:t>
      </w:r>
      <w:proofErr w:type="spellEnd"/>
      <w:r w:rsidR="00FA5AD4" w:rsidRPr="0036635F">
        <w:rPr>
          <w:rFonts w:ascii="Calibri" w:hAnsi="Calibri" w:cs="Calibri"/>
          <w:color w:val="303030"/>
          <w:sz w:val="26"/>
          <w:szCs w:val="26"/>
        </w:rPr>
        <w:t xml:space="preserve"> </w:t>
      </w:r>
      <w:proofErr w:type="spellStart"/>
      <w:r w:rsidR="00B86E72" w:rsidRPr="0036635F">
        <w:rPr>
          <w:rFonts w:ascii="Calibri" w:hAnsi="Calibri" w:cs="Calibri"/>
          <w:color w:val="303030"/>
          <w:sz w:val="26"/>
          <w:szCs w:val="26"/>
        </w:rPr>
        <w:t>consul</w:t>
      </w:r>
      <w:r w:rsidR="00DD5D7E" w:rsidRPr="0036635F">
        <w:rPr>
          <w:rFonts w:ascii="Calibri" w:hAnsi="Calibri" w:cs="Calibri"/>
          <w:color w:val="303030"/>
          <w:sz w:val="26"/>
          <w:szCs w:val="26"/>
        </w:rPr>
        <w:t>ting</w:t>
      </w:r>
      <w:proofErr w:type="spellEnd"/>
      <w:r w:rsidR="00FA5AD4" w:rsidRPr="0036635F">
        <w:rPr>
          <w:rFonts w:ascii="Calibri" w:hAnsi="Calibri" w:cs="Calibri"/>
          <w:color w:val="303030"/>
          <w:sz w:val="26"/>
          <w:szCs w:val="26"/>
        </w:rPr>
        <w:t>“</w:t>
      </w:r>
    </w:p>
    <w:p w:rsidR="00D00E75" w:rsidRPr="0036635F" w:rsidRDefault="00D00E75" w:rsidP="00451100">
      <w:pPr>
        <w:pStyle w:val="StandardWeb"/>
        <w:numPr>
          <w:ilvl w:val="0"/>
          <w:numId w:val="7"/>
        </w:numPr>
        <w:spacing w:before="0" w:beforeAutospacing="0" w:after="240" w:afterAutospacing="0"/>
        <w:rPr>
          <w:rFonts w:ascii="Calibri" w:hAnsi="Calibri" w:cs="Calibri"/>
          <w:color w:val="303030"/>
          <w:sz w:val="26"/>
          <w:szCs w:val="26"/>
        </w:rPr>
      </w:pPr>
      <w:r w:rsidRPr="0036635F">
        <w:rPr>
          <w:rStyle w:val="Fett"/>
          <w:rFonts w:ascii="Calibri" w:hAnsi="Calibri" w:cs="Calibri"/>
          <w:color w:val="303030"/>
          <w:sz w:val="26"/>
          <w:szCs w:val="26"/>
        </w:rPr>
        <w:t>seit 2008:</w:t>
      </w:r>
      <w:r w:rsidRPr="0036635F">
        <w:rPr>
          <w:rFonts w:ascii="Calibri" w:hAnsi="Calibri" w:cs="Calibri"/>
          <w:color w:val="303030"/>
          <w:sz w:val="26"/>
          <w:szCs w:val="26"/>
        </w:rPr>
        <w:t xml:space="preserve"> Beratendes Mitglied im Verbandsrat des KTK-Bundesverbandes</w:t>
      </w:r>
    </w:p>
    <w:p w:rsidR="00D00E75" w:rsidRPr="0036635F" w:rsidRDefault="00D00E75" w:rsidP="00451100">
      <w:pPr>
        <w:pStyle w:val="StandardWeb"/>
        <w:numPr>
          <w:ilvl w:val="0"/>
          <w:numId w:val="7"/>
        </w:numPr>
        <w:spacing w:before="0" w:beforeAutospacing="0" w:after="240" w:afterAutospacing="0"/>
        <w:rPr>
          <w:rFonts w:ascii="Calibri" w:hAnsi="Calibri" w:cs="Calibri"/>
          <w:color w:val="303030"/>
          <w:sz w:val="26"/>
          <w:szCs w:val="26"/>
        </w:rPr>
      </w:pPr>
      <w:r w:rsidRPr="0036635F">
        <w:rPr>
          <w:rStyle w:val="Fett"/>
          <w:rFonts w:ascii="Calibri" w:hAnsi="Calibri" w:cs="Calibri"/>
          <w:color w:val="303030"/>
          <w:sz w:val="26"/>
          <w:szCs w:val="26"/>
        </w:rPr>
        <w:t xml:space="preserve">seit </w:t>
      </w:r>
      <w:r w:rsidR="007828EB" w:rsidRPr="0036635F">
        <w:rPr>
          <w:rStyle w:val="Fett"/>
          <w:rFonts w:ascii="Calibri" w:hAnsi="Calibri" w:cs="Calibri"/>
          <w:color w:val="303030"/>
          <w:sz w:val="26"/>
          <w:szCs w:val="26"/>
        </w:rPr>
        <w:t>2008</w:t>
      </w:r>
      <w:r w:rsidRPr="0036635F">
        <w:rPr>
          <w:rStyle w:val="Fett"/>
          <w:rFonts w:ascii="Calibri" w:hAnsi="Calibri" w:cs="Calibri"/>
          <w:color w:val="303030"/>
          <w:sz w:val="26"/>
          <w:szCs w:val="26"/>
        </w:rPr>
        <w:t>:</w:t>
      </w:r>
      <w:r w:rsidRPr="0036635F">
        <w:rPr>
          <w:rFonts w:ascii="Calibri" w:hAnsi="Calibri" w:cs="Calibri"/>
          <w:color w:val="303030"/>
          <w:sz w:val="26"/>
          <w:szCs w:val="26"/>
        </w:rPr>
        <w:t xml:space="preserve"> Freier Mitarbeiter beim Seelsorgeamt des Bistums Osnabrück: Entwicklung eines religionspädagogischen Konzeptes für katholische Kindertageseinrichtungen im Bistum Osnabrück</w:t>
      </w:r>
    </w:p>
    <w:p w:rsidR="00D00E75" w:rsidRPr="0036635F" w:rsidRDefault="00D00E75" w:rsidP="00451100">
      <w:pPr>
        <w:pStyle w:val="StandardWeb"/>
        <w:numPr>
          <w:ilvl w:val="0"/>
          <w:numId w:val="7"/>
        </w:numPr>
        <w:spacing w:before="0" w:beforeAutospacing="0" w:after="240" w:afterAutospacing="0"/>
        <w:rPr>
          <w:rFonts w:ascii="Calibri" w:hAnsi="Calibri" w:cs="Calibri"/>
          <w:color w:val="303030"/>
          <w:sz w:val="26"/>
          <w:szCs w:val="26"/>
        </w:rPr>
      </w:pPr>
      <w:r w:rsidRPr="0036635F">
        <w:rPr>
          <w:rStyle w:val="Fett"/>
          <w:rFonts w:ascii="Calibri" w:hAnsi="Calibri" w:cs="Calibri"/>
          <w:color w:val="303030"/>
          <w:sz w:val="26"/>
          <w:szCs w:val="26"/>
        </w:rPr>
        <w:t>seit 2009:</w:t>
      </w:r>
      <w:r w:rsidRPr="0036635F">
        <w:rPr>
          <w:rFonts w:ascii="Calibri" w:hAnsi="Calibri" w:cs="Calibri"/>
          <w:color w:val="303030"/>
          <w:sz w:val="26"/>
          <w:szCs w:val="26"/>
        </w:rPr>
        <w:t xml:space="preserve"> Lehrbeauftragter im Fach Biblische Theologie an der Universität Saarbrücken</w:t>
      </w:r>
    </w:p>
    <w:p w:rsidR="00D00E75" w:rsidRPr="0036635F" w:rsidRDefault="00D00E75" w:rsidP="00451100">
      <w:pPr>
        <w:pStyle w:val="StandardWeb"/>
        <w:numPr>
          <w:ilvl w:val="0"/>
          <w:numId w:val="7"/>
        </w:numPr>
        <w:spacing w:before="0" w:beforeAutospacing="0" w:after="240" w:afterAutospacing="0"/>
        <w:rPr>
          <w:rFonts w:ascii="Calibri" w:hAnsi="Calibri" w:cs="Calibri"/>
          <w:color w:val="303030"/>
          <w:sz w:val="26"/>
          <w:szCs w:val="26"/>
        </w:rPr>
      </w:pPr>
      <w:r w:rsidRPr="0036635F">
        <w:rPr>
          <w:rStyle w:val="Fett"/>
          <w:rFonts w:ascii="Calibri" w:hAnsi="Calibri" w:cs="Calibri"/>
          <w:color w:val="303030"/>
          <w:sz w:val="26"/>
          <w:szCs w:val="26"/>
        </w:rPr>
        <w:t>2009/2010:</w:t>
      </w:r>
      <w:r w:rsidRPr="0036635F">
        <w:rPr>
          <w:rFonts w:ascii="Calibri" w:hAnsi="Calibri" w:cs="Calibri"/>
          <w:color w:val="303030"/>
          <w:sz w:val="26"/>
          <w:szCs w:val="26"/>
        </w:rPr>
        <w:t xml:space="preserve"> Lehrbeauftragter im Fach Biblische Theologie an der TU Darmstadt</w:t>
      </w:r>
    </w:p>
    <w:p w:rsidR="00D00E75" w:rsidRPr="0036635F" w:rsidRDefault="00D00E75" w:rsidP="00451100">
      <w:pPr>
        <w:pStyle w:val="StandardWeb"/>
        <w:numPr>
          <w:ilvl w:val="0"/>
          <w:numId w:val="7"/>
        </w:numPr>
        <w:spacing w:before="0" w:beforeAutospacing="0" w:after="240" w:afterAutospacing="0"/>
        <w:rPr>
          <w:rFonts w:ascii="Calibri" w:hAnsi="Calibri" w:cs="Calibri"/>
          <w:color w:val="303030"/>
          <w:sz w:val="26"/>
          <w:szCs w:val="26"/>
        </w:rPr>
      </w:pPr>
      <w:r w:rsidRPr="0036635F">
        <w:rPr>
          <w:rStyle w:val="Fett"/>
          <w:rFonts w:ascii="Calibri" w:hAnsi="Calibri" w:cs="Calibri"/>
          <w:color w:val="303030"/>
          <w:sz w:val="26"/>
          <w:szCs w:val="26"/>
        </w:rPr>
        <w:t>seit 2009:</w:t>
      </w:r>
      <w:r w:rsidRPr="0036635F">
        <w:rPr>
          <w:rFonts w:ascii="Calibri" w:hAnsi="Calibri" w:cs="Calibri"/>
          <w:color w:val="303030"/>
          <w:sz w:val="26"/>
          <w:szCs w:val="26"/>
        </w:rPr>
        <w:t xml:space="preserve"> Lehrbeauftragter an der KatHo NRW</w:t>
      </w:r>
      <w:r w:rsidR="00FA5AD4" w:rsidRPr="0036635F">
        <w:rPr>
          <w:rFonts w:ascii="Calibri" w:hAnsi="Calibri" w:cs="Calibri"/>
          <w:color w:val="303030"/>
          <w:sz w:val="26"/>
          <w:szCs w:val="26"/>
        </w:rPr>
        <w:t>,</w:t>
      </w:r>
      <w:r w:rsidRPr="0036635F">
        <w:rPr>
          <w:rFonts w:ascii="Calibri" w:hAnsi="Calibri" w:cs="Calibri"/>
          <w:color w:val="303030"/>
          <w:sz w:val="26"/>
          <w:szCs w:val="26"/>
        </w:rPr>
        <w:t xml:space="preserve"> Abteilung Münster</w:t>
      </w:r>
    </w:p>
    <w:p w:rsidR="008924EA" w:rsidRPr="0036635F" w:rsidRDefault="00D00E75" w:rsidP="00451100">
      <w:pPr>
        <w:pStyle w:val="StandardWeb"/>
        <w:numPr>
          <w:ilvl w:val="0"/>
          <w:numId w:val="7"/>
        </w:numPr>
        <w:spacing w:before="0" w:beforeAutospacing="0" w:after="240" w:afterAutospacing="0"/>
        <w:rPr>
          <w:rFonts w:ascii="Calibri" w:hAnsi="Calibri" w:cs="Calibri"/>
          <w:color w:val="303030"/>
          <w:sz w:val="26"/>
          <w:szCs w:val="26"/>
        </w:rPr>
      </w:pPr>
      <w:r w:rsidRPr="0036635F">
        <w:rPr>
          <w:rStyle w:val="Fett"/>
          <w:rFonts w:ascii="Calibri" w:hAnsi="Calibri" w:cs="Calibri"/>
          <w:color w:val="303030"/>
          <w:sz w:val="26"/>
          <w:szCs w:val="26"/>
        </w:rPr>
        <w:t>2010</w:t>
      </w:r>
      <w:r w:rsidR="00451100" w:rsidRPr="0036635F">
        <w:rPr>
          <w:rStyle w:val="Fett"/>
          <w:rFonts w:ascii="Calibri" w:hAnsi="Calibri" w:cs="Calibri"/>
          <w:color w:val="303030"/>
          <w:sz w:val="26"/>
          <w:szCs w:val="26"/>
        </w:rPr>
        <w:t xml:space="preserve"> – 2012 </w:t>
      </w:r>
      <w:r w:rsidRPr="0036635F">
        <w:rPr>
          <w:rStyle w:val="Fett"/>
          <w:rFonts w:ascii="Calibri" w:hAnsi="Calibri" w:cs="Calibri"/>
          <w:color w:val="303030"/>
          <w:sz w:val="26"/>
          <w:szCs w:val="26"/>
        </w:rPr>
        <w:t>:</w:t>
      </w:r>
      <w:r w:rsidRPr="0036635F">
        <w:rPr>
          <w:rFonts w:ascii="Calibri" w:hAnsi="Calibri" w:cs="Calibri"/>
          <w:color w:val="303030"/>
          <w:sz w:val="26"/>
          <w:szCs w:val="26"/>
        </w:rPr>
        <w:t xml:space="preserve"> Organisatorische und wissenschaftliche Begleitun</w:t>
      </w:r>
      <w:r w:rsidR="00DD5D7E" w:rsidRPr="0036635F">
        <w:rPr>
          <w:rFonts w:ascii="Calibri" w:hAnsi="Calibri" w:cs="Calibri"/>
          <w:color w:val="303030"/>
          <w:sz w:val="26"/>
          <w:szCs w:val="26"/>
        </w:rPr>
        <w:t>g des Katechetischen Prozesses „</w:t>
      </w:r>
      <w:r w:rsidRPr="0036635F">
        <w:rPr>
          <w:rFonts w:ascii="Calibri" w:hAnsi="Calibri" w:cs="Calibri"/>
          <w:color w:val="303030"/>
          <w:sz w:val="26"/>
          <w:szCs w:val="26"/>
        </w:rPr>
        <w:t>Vom Wort des Lebens sprechen wir</w:t>
      </w:r>
      <w:r w:rsidR="00DD5D7E" w:rsidRPr="0036635F">
        <w:rPr>
          <w:rFonts w:ascii="Calibri" w:hAnsi="Calibri" w:cs="Calibri"/>
          <w:color w:val="303030"/>
          <w:sz w:val="26"/>
          <w:szCs w:val="26"/>
        </w:rPr>
        <w:t>“</w:t>
      </w:r>
      <w:r w:rsidRPr="0036635F">
        <w:rPr>
          <w:rFonts w:ascii="Calibri" w:hAnsi="Calibri" w:cs="Calibri"/>
          <w:color w:val="303030"/>
          <w:sz w:val="26"/>
          <w:szCs w:val="26"/>
        </w:rPr>
        <w:t xml:space="preserve"> im Bistum Osnabrück. </w:t>
      </w:r>
    </w:p>
    <w:p w:rsidR="00451100" w:rsidRPr="0036635F" w:rsidRDefault="00451100" w:rsidP="00451100">
      <w:pPr>
        <w:pStyle w:val="StandardWeb"/>
        <w:numPr>
          <w:ilvl w:val="0"/>
          <w:numId w:val="7"/>
        </w:numPr>
        <w:spacing w:before="0" w:beforeAutospacing="0" w:after="240" w:afterAutospacing="0"/>
        <w:rPr>
          <w:rFonts w:ascii="Calibri" w:hAnsi="Calibri" w:cs="Calibri"/>
          <w:color w:val="303030"/>
          <w:sz w:val="26"/>
          <w:szCs w:val="26"/>
        </w:rPr>
      </w:pPr>
      <w:r w:rsidRPr="0036635F">
        <w:rPr>
          <w:rFonts w:ascii="Calibri" w:hAnsi="Calibri" w:cs="Calibri"/>
          <w:b/>
          <w:color w:val="303030"/>
          <w:sz w:val="26"/>
          <w:szCs w:val="26"/>
        </w:rPr>
        <w:t>2012 – 201</w:t>
      </w:r>
      <w:r w:rsidR="00DA4465">
        <w:rPr>
          <w:rFonts w:ascii="Calibri" w:hAnsi="Calibri" w:cs="Calibri"/>
          <w:b/>
          <w:color w:val="303030"/>
          <w:sz w:val="26"/>
          <w:szCs w:val="26"/>
        </w:rPr>
        <w:t>3</w:t>
      </w:r>
      <w:r w:rsidRPr="0036635F">
        <w:rPr>
          <w:rFonts w:ascii="Calibri" w:hAnsi="Calibri" w:cs="Calibri"/>
          <w:color w:val="303030"/>
          <w:sz w:val="26"/>
          <w:szCs w:val="26"/>
        </w:rPr>
        <w:t>:</w:t>
      </w:r>
      <w:r w:rsidR="00FA5AD4" w:rsidRPr="0036635F">
        <w:rPr>
          <w:rFonts w:ascii="Calibri" w:hAnsi="Calibri" w:cs="Calibri"/>
          <w:color w:val="303030"/>
          <w:sz w:val="26"/>
          <w:szCs w:val="26"/>
        </w:rPr>
        <w:t xml:space="preserve"> Geschäftsführer der Initiative „Glaube im Gespräch“ (Folge- und Umsetzungsprozess des „Katechetischen Prozesses“) sowie Koordinator des Bereiches Glaubenskommunikation im Seelsorgeamt des Bistums Osnabrück</w:t>
      </w:r>
    </w:p>
    <w:p w:rsidR="00D00E75" w:rsidRPr="0036635F" w:rsidRDefault="008924EA" w:rsidP="00451100">
      <w:pPr>
        <w:pStyle w:val="StandardWeb"/>
        <w:numPr>
          <w:ilvl w:val="0"/>
          <w:numId w:val="7"/>
        </w:numPr>
        <w:spacing w:before="0" w:beforeAutospacing="0" w:after="240" w:afterAutospacing="0"/>
        <w:rPr>
          <w:rFonts w:ascii="Calibri" w:hAnsi="Calibri" w:cs="Calibri"/>
          <w:color w:val="303030"/>
          <w:sz w:val="26"/>
          <w:szCs w:val="26"/>
        </w:rPr>
      </w:pPr>
      <w:r w:rsidRPr="0036635F">
        <w:rPr>
          <w:rFonts w:ascii="Calibri" w:hAnsi="Calibri" w:cs="Calibri"/>
          <w:b/>
          <w:color w:val="303030"/>
          <w:sz w:val="26"/>
          <w:szCs w:val="26"/>
        </w:rPr>
        <w:t>201</w:t>
      </w:r>
      <w:r w:rsidR="00FA5AD4" w:rsidRPr="0036635F">
        <w:rPr>
          <w:rFonts w:ascii="Calibri" w:hAnsi="Calibri" w:cs="Calibri"/>
          <w:b/>
          <w:color w:val="303030"/>
          <w:sz w:val="26"/>
          <w:szCs w:val="26"/>
        </w:rPr>
        <w:t>3</w:t>
      </w:r>
      <w:r w:rsidR="000A6BFD" w:rsidRPr="0036635F">
        <w:rPr>
          <w:rFonts w:ascii="Calibri" w:hAnsi="Calibri" w:cs="Calibri"/>
          <w:b/>
          <w:color w:val="303030"/>
          <w:sz w:val="26"/>
          <w:szCs w:val="26"/>
        </w:rPr>
        <w:t xml:space="preserve"> – 2015</w:t>
      </w:r>
      <w:r w:rsidRPr="0036635F">
        <w:rPr>
          <w:rFonts w:ascii="Calibri" w:hAnsi="Calibri" w:cs="Calibri"/>
          <w:color w:val="303030"/>
          <w:sz w:val="26"/>
          <w:szCs w:val="26"/>
        </w:rPr>
        <w:t>: Lehrbeauftragter</w:t>
      </w:r>
      <w:r w:rsidR="00222AA7" w:rsidRPr="0036635F">
        <w:rPr>
          <w:rFonts w:ascii="Calibri" w:hAnsi="Calibri" w:cs="Calibri"/>
          <w:color w:val="303030"/>
          <w:sz w:val="26"/>
          <w:szCs w:val="26"/>
        </w:rPr>
        <w:t xml:space="preserve"> für Bibeldidaktik an </w:t>
      </w:r>
      <w:r w:rsidRPr="0036635F">
        <w:rPr>
          <w:rFonts w:ascii="Calibri" w:hAnsi="Calibri" w:cs="Calibri"/>
          <w:color w:val="303030"/>
          <w:sz w:val="26"/>
          <w:szCs w:val="26"/>
        </w:rPr>
        <w:t>der Universität Dortmund</w:t>
      </w:r>
    </w:p>
    <w:p w:rsidR="00DD5D7E" w:rsidRPr="0036635F" w:rsidRDefault="00DD5D7E" w:rsidP="00451100">
      <w:pPr>
        <w:pStyle w:val="StandardWeb"/>
        <w:numPr>
          <w:ilvl w:val="0"/>
          <w:numId w:val="7"/>
        </w:numPr>
        <w:spacing w:before="0" w:beforeAutospacing="0" w:after="240" w:afterAutospacing="0"/>
        <w:rPr>
          <w:rFonts w:ascii="Calibri" w:hAnsi="Calibri" w:cs="Calibri"/>
          <w:color w:val="303030"/>
          <w:sz w:val="26"/>
          <w:szCs w:val="26"/>
        </w:rPr>
      </w:pPr>
      <w:r w:rsidRPr="0036635F">
        <w:rPr>
          <w:rFonts w:ascii="Calibri" w:hAnsi="Calibri" w:cs="Calibri"/>
          <w:b/>
          <w:color w:val="303030"/>
          <w:sz w:val="26"/>
          <w:szCs w:val="26"/>
        </w:rPr>
        <w:t>201</w:t>
      </w:r>
      <w:r w:rsidR="00DA4465">
        <w:rPr>
          <w:rFonts w:ascii="Calibri" w:hAnsi="Calibri" w:cs="Calibri"/>
          <w:b/>
          <w:color w:val="303030"/>
          <w:sz w:val="26"/>
          <w:szCs w:val="26"/>
        </w:rPr>
        <w:t>3</w:t>
      </w:r>
      <w:r w:rsidR="000A6BFD" w:rsidRPr="0036635F">
        <w:rPr>
          <w:rFonts w:ascii="Calibri" w:hAnsi="Calibri" w:cs="Calibri"/>
          <w:b/>
          <w:color w:val="303030"/>
          <w:sz w:val="26"/>
          <w:szCs w:val="26"/>
        </w:rPr>
        <w:t xml:space="preserve"> – 2016</w:t>
      </w:r>
      <w:r w:rsidRPr="0036635F">
        <w:rPr>
          <w:rFonts w:ascii="Calibri" w:hAnsi="Calibri" w:cs="Calibri"/>
          <w:color w:val="303030"/>
          <w:sz w:val="26"/>
          <w:szCs w:val="26"/>
        </w:rPr>
        <w:t xml:space="preserve">: </w:t>
      </w:r>
      <w:r w:rsidR="00451100" w:rsidRPr="0036635F">
        <w:rPr>
          <w:rFonts w:ascii="Calibri" w:hAnsi="Calibri" w:cs="Calibri"/>
          <w:color w:val="303030"/>
          <w:sz w:val="26"/>
          <w:szCs w:val="26"/>
        </w:rPr>
        <w:t xml:space="preserve">Leitung </w:t>
      </w:r>
      <w:r w:rsidRPr="0036635F">
        <w:rPr>
          <w:rFonts w:ascii="Calibri" w:hAnsi="Calibri" w:cs="Calibri"/>
          <w:sz w:val="26"/>
          <w:szCs w:val="26"/>
        </w:rPr>
        <w:t>des Projektes „Lebensorte des Glaubens. Ein Projekt zur Weiterentwicklung des pastoralen Qualitätsprofils der katholischen Kitas im Bistum Münster“</w:t>
      </w:r>
      <w:r w:rsidR="00451100" w:rsidRPr="0036635F">
        <w:rPr>
          <w:rFonts w:ascii="Calibri" w:hAnsi="Calibri" w:cs="Calibri"/>
          <w:sz w:val="26"/>
          <w:szCs w:val="26"/>
        </w:rPr>
        <w:t xml:space="preserve"> </w:t>
      </w:r>
    </w:p>
    <w:p w:rsidR="000A6BFD" w:rsidRPr="0036635F" w:rsidRDefault="000A6BFD" w:rsidP="00451100">
      <w:pPr>
        <w:pStyle w:val="StandardWeb"/>
        <w:numPr>
          <w:ilvl w:val="0"/>
          <w:numId w:val="7"/>
        </w:numPr>
        <w:spacing w:before="0" w:beforeAutospacing="0" w:after="240" w:afterAutospacing="0"/>
        <w:rPr>
          <w:rFonts w:ascii="Calibri" w:hAnsi="Calibri" w:cs="Calibri"/>
          <w:color w:val="303030"/>
          <w:sz w:val="26"/>
          <w:szCs w:val="26"/>
        </w:rPr>
      </w:pPr>
      <w:r w:rsidRPr="0036635F">
        <w:rPr>
          <w:rFonts w:ascii="Calibri" w:hAnsi="Calibri" w:cs="Calibri"/>
          <w:b/>
          <w:color w:val="303030"/>
          <w:sz w:val="26"/>
          <w:szCs w:val="26"/>
        </w:rPr>
        <w:t xml:space="preserve">Seit 01.11.2016: </w:t>
      </w:r>
      <w:r w:rsidR="007B442E" w:rsidRPr="007B442E">
        <w:rPr>
          <w:rFonts w:ascii="Calibri" w:hAnsi="Calibri" w:cs="Calibri"/>
          <w:bCs/>
          <w:color w:val="303030"/>
          <w:sz w:val="26"/>
          <w:szCs w:val="26"/>
        </w:rPr>
        <w:t>Gast-</w:t>
      </w:r>
      <w:r w:rsidRPr="0036635F">
        <w:rPr>
          <w:rFonts w:ascii="Calibri" w:hAnsi="Calibri" w:cs="Calibri"/>
          <w:bCs/>
          <w:color w:val="303030"/>
          <w:sz w:val="26"/>
          <w:szCs w:val="26"/>
        </w:rPr>
        <w:t>Professor für Biblische und Historische Theologie an der Katholischen Hochschule für Sozialwesen Berlin (KHSB)</w:t>
      </w:r>
    </w:p>
    <w:p w:rsidR="0047490F" w:rsidRPr="0036635F" w:rsidRDefault="0047490F" w:rsidP="00451100">
      <w:pPr>
        <w:pStyle w:val="StandardWeb"/>
        <w:numPr>
          <w:ilvl w:val="0"/>
          <w:numId w:val="7"/>
        </w:numPr>
        <w:spacing w:before="0" w:beforeAutospacing="0" w:after="240" w:afterAutospacing="0"/>
        <w:rPr>
          <w:rFonts w:ascii="Calibri" w:hAnsi="Calibri" w:cs="Calibri"/>
          <w:color w:val="303030"/>
          <w:sz w:val="26"/>
          <w:szCs w:val="26"/>
        </w:rPr>
      </w:pPr>
      <w:r w:rsidRPr="0036635F">
        <w:rPr>
          <w:rFonts w:ascii="Calibri" w:hAnsi="Calibri" w:cs="Calibri"/>
          <w:b/>
          <w:color w:val="303030"/>
          <w:sz w:val="26"/>
          <w:szCs w:val="26"/>
        </w:rPr>
        <w:t>Seit 2018:</w:t>
      </w:r>
      <w:r w:rsidRPr="0036635F">
        <w:rPr>
          <w:rFonts w:ascii="Calibri" w:hAnsi="Calibri" w:cs="Calibri"/>
          <w:color w:val="303030"/>
          <w:sz w:val="26"/>
          <w:szCs w:val="26"/>
        </w:rPr>
        <w:t xml:space="preserve"> Beratendes Mitglied in der Bundesdelegiertenversammlung des KTK-Bundeverbandes</w:t>
      </w:r>
    </w:p>
    <w:p w:rsidR="0036635F" w:rsidRDefault="0047490F" w:rsidP="0036635F">
      <w:pPr>
        <w:pStyle w:val="StandardWeb"/>
        <w:numPr>
          <w:ilvl w:val="0"/>
          <w:numId w:val="7"/>
        </w:numPr>
        <w:spacing w:before="0" w:beforeAutospacing="0" w:after="240" w:afterAutospacing="0"/>
        <w:rPr>
          <w:rFonts w:ascii="Calibri" w:hAnsi="Calibri" w:cs="Calibri"/>
          <w:color w:val="303030"/>
          <w:sz w:val="26"/>
          <w:szCs w:val="26"/>
        </w:rPr>
      </w:pPr>
      <w:r w:rsidRPr="0036635F">
        <w:rPr>
          <w:rFonts w:ascii="Calibri" w:hAnsi="Calibri" w:cs="Calibri"/>
          <w:b/>
          <w:color w:val="303030"/>
          <w:sz w:val="26"/>
          <w:szCs w:val="26"/>
        </w:rPr>
        <w:t>Seit 2018:</w:t>
      </w:r>
      <w:r w:rsidRPr="0036635F">
        <w:rPr>
          <w:rFonts w:ascii="Calibri" w:hAnsi="Calibri" w:cs="Calibri"/>
          <w:color w:val="303030"/>
          <w:sz w:val="26"/>
          <w:szCs w:val="26"/>
        </w:rPr>
        <w:t xml:space="preserve"> Vorstandsmitglied des Katholischen Bibelwerks Stuttgart e.V.</w:t>
      </w:r>
    </w:p>
    <w:p w:rsidR="00BB76BE" w:rsidRDefault="00BB76BE" w:rsidP="0036635F">
      <w:pPr>
        <w:pStyle w:val="StandardWeb"/>
        <w:numPr>
          <w:ilvl w:val="0"/>
          <w:numId w:val="7"/>
        </w:numPr>
        <w:spacing w:before="0" w:beforeAutospacing="0" w:after="240" w:afterAutospacing="0"/>
        <w:rPr>
          <w:rFonts w:ascii="Calibri" w:hAnsi="Calibri" w:cs="Calibri"/>
          <w:color w:val="303030"/>
          <w:sz w:val="26"/>
          <w:szCs w:val="26"/>
        </w:rPr>
      </w:pPr>
      <w:r w:rsidRPr="0036635F">
        <w:rPr>
          <w:rFonts w:ascii="Calibri" w:hAnsi="Calibri" w:cs="Calibri"/>
          <w:b/>
          <w:color w:val="303030"/>
          <w:sz w:val="26"/>
          <w:szCs w:val="26"/>
        </w:rPr>
        <w:t>Seit Dezember 2019:</w:t>
      </w:r>
      <w:r w:rsidRPr="0036635F">
        <w:rPr>
          <w:rFonts w:ascii="Calibri" w:hAnsi="Calibri" w:cs="Calibri"/>
          <w:color w:val="303030"/>
          <w:sz w:val="26"/>
          <w:szCs w:val="26"/>
        </w:rPr>
        <w:t xml:space="preserve"> Leiter des „Berliner Instituts für Religionspädagogik und Pastoral“ an der KHSB</w:t>
      </w:r>
    </w:p>
    <w:p w:rsidR="00F00ABB" w:rsidRDefault="002B6188" w:rsidP="00DB08FF">
      <w:pPr>
        <w:pStyle w:val="StandardWeb"/>
        <w:numPr>
          <w:ilvl w:val="0"/>
          <w:numId w:val="7"/>
        </w:numPr>
        <w:spacing w:before="0" w:beforeAutospacing="0" w:after="240" w:afterAutospacing="0"/>
        <w:rPr>
          <w:rFonts w:ascii="Calibri" w:hAnsi="Calibri" w:cs="Calibri"/>
          <w:color w:val="303030"/>
          <w:sz w:val="26"/>
          <w:szCs w:val="26"/>
        </w:rPr>
      </w:pPr>
      <w:r>
        <w:rPr>
          <w:rFonts w:ascii="Calibri" w:hAnsi="Calibri" w:cs="Calibri"/>
          <w:b/>
          <w:color w:val="303030"/>
          <w:sz w:val="26"/>
          <w:szCs w:val="26"/>
        </w:rPr>
        <w:t>Ab WS 2020/21:</w:t>
      </w:r>
      <w:r>
        <w:rPr>
          <w:rFonts w:ascii="Calibri" w:hAnsi="Calibri" w:cs="Calibri"/>
          <w:color w:val="303030"/>
          <w:sz w:val="26"/>
          <w:szCs w:val="26"/>
        </w:rPr>
        <w:t xml:space="preserve"> Vorsitzender der Dekanen*innen- und Sprecher-Konferenz der religionspädagogischen Studiengänge an den katholischen Hochschulen für Sozialwesen in Deutschland</w:t>
      </w:r>
    </w:p>
    <w:p w:rsidR="00DB08FF" w:rsidRPr="00DB08FF" w:rsidRDefault="00DB08FF" w:rsidP="00BE48E4">
      <w:pPr>
        <w:pStyle w:val="StandardWeb"/>
        <w:spacing w:before="0" w:beforeAutospacing="0" w:after="240" w:afterAutospacing="0"/>
        <w:ind w:left="360"/>
        <w:rPr>
          <w:rFonts w:ascii="Calibri" w:hAnsi="Calibri" w:cs="Calibri"/>
          <w:color w:val="303030"/>
          <w:sz w:val="26"/>
          <w:szCs w:val="26"/>
        </w:rPr>
      </w:pPr>
    </w:p>
    <w:p w:rsidR="00FD5F45" w:rsidRPr="00FD5F45" w:rsidRDefault="00FD5F45" w:rsidP="00FD5F45">
      <w:pPr>
        <w:rPr>
          <w:lang w:eastAsia="de-DE"/>
        </w:rPr>
      </w:pPr>
    </w:p>
    <w:sectPr w:rsidR="00FD5F45" w:rsidRPr="00FD5F45" w:rsidSect="00FD5F45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52DF" w:rsidRDefault="00CB52DF" w:rsidP="00222AA7">
      <w:pPr>
        <w:spacing w:after="0" w:line="240" w:lineRule="auto"/>
      </w:pPr>
      <w:r>
        <w:separator/>
      </w:r>
    </w:p>
  </w:endnote>
  <w:endnote w:type="continuationSeparator" w:id="0">
    <w:p w:rsidR="00CB52DF" w:rsidRDefault="00CB52DF" w:rsidP="0022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2AA7" w:rsidRDefault="00222AA7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6EF4">
      <w:rPr>
        <w:noProof/>
      </w:rPr>
      <w:t>2</w:t>
    </w:r>
    <w:r>
      <w:fldChar w:fldCharType="end"/>
    </w:r>
  </w:p>
  <w:p w:rsidR="00222AA7" w:rsidRDefault="00222A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25517233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36635F" w:rsidRDefault="0036635F" w:rsidP="0036635F">
        <w:pPr>
          <w:pStyle w:val="Fuzeile"/>
          <w:framePr w:wrap="none" w:vAnchor="text" w:hAnchor="margin" w:xAlign="right" w:y="1"/>
          <w:spacing w:after="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36635F" w:rsidRDefault="0036635F" w:rsidP="00366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52DF" w:rsidRDefault="00CB52DF" w:rsidP="00222AA7">
      <w:pPr>
        <w:spacing w:after="0" w:line="240" w:lineRule="auto"/>
      </w:pPr>
      <w:r>
        <w:separator/>
      </w:r>
    </w:p>
  </w:footnote>
  <w:footnote w:type="continuationSeparator" w:id="0">
    <w:p w:rsidR="00CB52DF" w:rsidRDefault="00CB52DF" w:rsidP="0022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2AA7" w:rsidRDefault="00222AA7" w:rsidP="00222AA7">
    <w:pPr>
      <w:pStyle w:val="Kopfzeile"/>
      <w:pBdr>
        <w:bottom w:val="single" w:sz="4" w:space="1" w:color="auto"/>
      </w:pBdr>
    </w:pPr>
    <w:r>
      <w:t>Lebenslauf</w:t>
    </w:r>
    <w:r>
      <w:tab/>
    </w:r>
    <w:r>
      <w:tab/>
    </w:r>
    <w:r w:rsidR="00F75FFC">
      <w:t xml:space="preserve">Prof. </w:t>
    </w:r>
    <w:r>
      <w:t>Dr. Andreas Leinhäupl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4293"/>
    <w:multiLevelType w:val="hybridMultilevel"/>
    <w:tmpl w:val="1F0215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8A4"/>
    <w:multiLevelType w:val="multilevel"/>
    <w:tmpl w:val="A47E1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45D40"/>
    <w:multiLevelType w:val="multilevel"/>
    <w:tmpl w:val="779E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57310"/>
    <w:multiLevelType w:val="hybridMultilevel"/>
    <w:tmpl w:val="F9FE06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D21E2"/>
    <w:multiLevelType w:val="multilevel"/>
    <w:tmpl w:val="8A740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3098D"/>
    <w:multiLevelType w:val="multilevel"/>
    <w:tmpl w:val="1138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03887"/>
    <w:multiLevelType w:val="multilevel"/>
    <w:tmpl w:val="B036A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F355D8"/>
    <w:multiLevelType w:val="hybridMultilevel"/>
    <w:tmpl w:val="FE443384"/>
    <w:lvl w:ilvl="0" w:tplc="F0129C4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6E210A"/>
    <w:multiLevelType w:val="hybridMultilevel"/>
    <w:tmpl w:val="631A3CBE"/>
    <w:lvl w:ilvl="0" w:tplc="F5E280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B1A97"/>
    <w:multiLevelType w:val="hybridMultilevel"/>
    <w:tmpl w:val="4FC4619A"/>
    <w:lvl w:ilvl="0" w:tplc="F5E280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65C66"/>
    <w:multiLevelType w:val="multilevel"/>
    <w:tmpl w:val="E63C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8A"/>
    <w:rsid w:val="000157D2"/>
    <w:rsid w:val="000163A9"/>
    <w:rsid w:val="00052C8B"/>
    <w:rsid w:val="000A5E79"/>
    <w:rsid w:val="000A6BFD"/>
    <w:rsid w:val="0010249F"/>
    <w:rsid w:val="001918F2"/>
    <w:rsid w:val="001C5D9F"/>
    <w:rsid w:val="001E3732"/>
    <w:rsid w:val="001F37A9"/>
    <w:rsid w:val="00222AA7"/>
    <w:rsid w:val="00226662"/>
    <w:rsid w:val="00272B30"/>
    <w:rsid w:val="002774B6"/>
    <w:rsid w:val="002B6188"/>
    <w:rsid w:val="002E19C3"/>
    <w:rsid w:val="002F1B4E"/>
    <w:rsid w:val="00356BF7"/>
    <w:rsid w:val="0036635F"/>
    <w:rsid w:val="00387B05"/>
    <w:rsid w:val="003A03C7"/>
    <w:rsid w:val="00413301"/>
    <w:rsid w:val="00451100"/>
    <w:rsid w:val="00467B7E"/>
    <w:rsid w:val="0047490F"/>
    <w:rsid w:val="00483133"/>
    <w:rsid w:val="004C7020"/>
    <w:rsid w:val="004D7C00"/>
    <w:rsid w:val="004E44D7"/>
    <w:rsid w:val="00525060"/>
    <w:rsid w:val="00526EF4"/>
    <w:rsid w:val="005D11E5"/>
    <w:rsid w:val="005E3863"/>
    <w:rsid w:val="005F342F"/>
    <w:rsid w:val="0063061C"/>
    <w:rsid w:val="00693926"/>
    <w:rsid w:val="006B498E"/>
    <w:rsid w:val="0072247B"/>
    <w:rsid w:val="00770C3D"/>
    <w:rsid w:val="007828EB"/>
    <w:rsid w:val="00787355"/>
    <w:rsid w:val="007B442E"/>
    <w:rsid w:val="007C2807"/>
    <w:rsid w:val="007E01C0"/>
    <w:rsid w:val="007F6E6B"/>
    <w:rsid w:val="008071EF"/>
    <w:rsid w:val="0081456F"/>
    <w:rsid w:val="00882C76"/>
    <w:rsid w:val="008924EA"/>
    <w:rsid w:val="00894E93"/>
    <w:rsid w:val="008A5DF9"/>
    <w:rsid w:val="00900061"/>
    <w:rsid w:val="00924EB2"/>
    <w:rsid w:val="00930421"/>
    <w:rsid w:val="009515D6"/>
    <w:rsid w:val="00984481"/>
    <w:rsid w:val="009D07A6"/>
    <w:rsid w:val="009F223F"/>
    <w:rsid w:val="00A607B8"/>
    <w:rsid w:val="00A8406C"/>
    <w:rsid w:val="00AC0B1B"/>
    <w:rsid w:val="00AE00E0"/>
    <w:rsid w:val="00AE03F9"/>
    <w:rsid w:val="00AE7BB5"/>
    <w:rsid w:val="00B52691"/>
    <w:rsid w:val="00B640F0"/>
    <w:rsid w:val="00B70C85"/>
    <w:rsid w:val="00B81A8D"/>
    <w:rsid w:val="00B86E72"/>
    <w:rsid w:val="00B929A3"/>
    <w:rsid w:val="00BB76BE"/>
    <w:rsid w:val="00BC266D"/>
    <w:rsid w:val="00BE48E4"/>
    <w:rsid w:val="00C02393"/>
    <w:rsid w:val="00C035F3"/>
    <w:rsid w:val="00C66193"/>
    <w:rsid w:val="00CA638A"/>
    <w:rsid w:val="00CB52DF"/>
    <w:rsid w:val="00CC729D"/>
    <w:rsid w:val="00D00E75"/>
    <w:rsid w:val="00D340A2"/>
    <w:rsid w:val="00DA4465"/>
    <w:rsid w:val="00DB08FF"/>
    <w:rsid w:val="00DD5D7E"/>
    <w:rsid w:val="00DE5414"/>
    <w:rsid w:val="00F00ABB"/>
    <w:rsid w:val="00F36099"/>
    <w:rsid w:val="00F470B9"/>
    <w:rsid w:val="00F75FFC"/>
    <w:rsid w:val="00FA5AD4"/>
    <w:rsid w:val="00FD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E8428"/>
  <w15:chartTrackingRefBased/>
  <w15:docId w15:val="{DBF102E5-AB29-8A46-BD04-A4F8645D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11E5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CA6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CA6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CA638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link w:val="berschrift3"/>
    <w:uiPriority w:val="9"/>
    <w:rsid w:val="00CA638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CA63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CA638A"/>
    <w:rPr>
      <w:color w:val="0000FF"/>
      <w:u w:val="single"/>
    </w:rPr>
  </w:style>
  <w:style w:type="character" w:styleId="Fett">
    <w:name w:val="Strong"/>
    <w:uiPriority w:val="22"/>
    <w:qFormat/>
    <w:rsid w:val="00D00E75"/>
    <w:rPr>
      <w:b/>
      <w:bCs/>
    </w:rPr>
  </w:style>
  <w:style w:type="character" w:customStyle="1" w:styleId="BesuchterHyperlink">
    <w:name w:val="BesuchterHyperlink"/>
    <w:uiPriority w:val="99"/>
    <w:semiHidden/>
    <w:unhideWhenUsed/>
    <w:rsid w:val="008924EA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22A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22AA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22A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22AA7"/>
    <w:rPr>
      <w:sz w:val="22"/>
      <w:szCs w:val="22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3663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8F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8F2"/>
    <w:rPr>
      <w:rFonts w:ascii="Times New Roman" w:hAnsi="Times New Roman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882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1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6507">
              <w:marLeft w:val="0"/>
              <w:marRight w:val="0"/>
              <w:marTop w:val="0"/>
              <w:marBottom w:val="0"/>
              <w:divBdr>
                <w:top w:val="dashed" w:sz="2" w:space="0" w:color="FF0000"/>
                <w:left w:val="dashed" w:sz="2" w:space="0" w:color="FF0000"/>
                <w:bottom w:val="dashed" w:sz="2" w:space="0" w:color="FF0000"/>
                <w:right w:val="dashed" w:sz="2" w:space="0" w:color="FF0000"/>
              </w:divBdr>
              <w:divsChild>
                <w:div w:id="937562150">
                  <w:marLeft w:val="0"/>
                  <w:marRight w:val="0"/>
                  <w:marTop w:val="0"/>
                  <w:marBottom w:val="0"/>
                  <w:divBdr>
                    <w:top w:val="dashed" w:sz="2" w:space="0" w:color="FF0000"/>
                    <w:left w:val="dashed" w:sz="2" w:space="0" w:color="FF0000"/>
                    <w:bottom w:val="dashed" w:sz="2" w:space="0" w:color="FF0000"/>
                    <w:right w:val="dashed" w:sz="2" w:space="0" w:color="FF0000"/>
                  </w:divBdr>
                  <w:divsChild>
                    <w:div w:id="11938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cp:lastModifiedBy>Andreas Leinhäupl</cp:lastModifiedBy>
  <cp:revision>2</cp:revision>
  <cp:lastPrinted>2020-07-12T08:19:00Z</cp:lastPrinted>
  <dcterms:created xsi:type="dcterms:W3CDTF">2020-11-21T08:10:00Z</dcterms:created>
  <dcterms:modified xsi:type="dcterms:W3CDTF">2020-11-21T08:10:00Z</dcterms:modified>
</cp:coreProperties>
</file>